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CFE91" w14:textId="77777777" w:rsidR="000B5622" w:rsidRDefault="00000000">
      <w:pPr>
        <w:shd w:val="clear" w:color="auto" w:fill="FFFFFF"/>
        <w:spacing w:after="20"/>
        <w:ind w:left="-720" w:right="-720"/>
        <w:rPr>
          <w:rFonts w:ascii="Times New Roman" w:eastAsia="Times New Roman" w:hAnsi="Times New Roman" w:cs="Times New Roman"/>
          <w:sz w:val="44"/>
          <w:szCs w:val="44"/>
        </w:rPr>
      </w:pPr>
      <w:r>
        <w:rPr>
          <w:rFonts w:ascii="Times New Roman" w:eastAsia="Times New Roman" w:hAnsi="Times New Roman" w:cs="Times New Roman"/>
          <w:noProof/>
          <w:sz w:val="40"/>
          <w:szCs w:val="40"/>
        </w:rPr>
        <w:drawing>
          <wp:anchor distT="114300" distB="114300" distL="114300" distR="114300" simplePos="0" relativeHeight="251658240" behindDoc="0" locked="0" layoutInCell="1" hidden="0" allowOverlap="1" wp14:anchorId="394799DC" wp14:editId="0AE65D19">
            <wp:simplePos x="0" y="0"/>
            <wp:positionH relativeFrom="page">
              <wp:posOffset>828675</wp:posOffset>
            </wp:positionH>
            <wp:positionV relativeFrom="page">
              <wp:posOffset>647700</wp:posOffset>
            </wp:positionV>
            <wp:extent cx="1176338" cy="1176338"/>
            <wp:effectExtent l="0" t="0" r="0" b="0"/>
            <wp:wrapSquare wrapText="bothSides" distT="114300" distB="114300" distL="114300" distR="11430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176338" cy="1176338"/>
                    </a:xfrm>
                    <a:prstGeom prst="rect">
                      <a:avLst/>
                    </a:prstGeom>
                    <a:ln/>
                  </pic:spPr>
                </pic:pic>
              </a:graphicData>
            </a:graphic>
          </wp:anchor>
        </w:drawing>
      </w:r>
      <w:r>
        <w:rPr>
          <w:rFonts w:ascii="Times New Roman" w:eastAsia="Times New Roman" w:hAnsi="Times New Roman" w:cs="Times New Roman"/>
          <w:sz w:val="40"/>
          <w:szCs w:val="40"/>
        </w:rPr>
        <w:t xml:space="preserve">         </w:t>
      </w:r>
      <w:r>
        <w:rPr>
          <w:rFonts w:ascii="Times New Roman" w:eastAsia="Times New Roman" w:hAnsi="Times New Roman" w:cs="Times New Roman"/>
          <w:sz w:val="44"/>
          <w:szCs w:val="44"/>
        </w:rPr>
        <w:t>News Release</w:t>
      </w:r>
      <w:r>
        <w:rPr>
          <w:rFonts w:ascii="Times New Roman" w:eastAsia="Times New Roman" w:hAnsi="Times New Roman" w:cs="Times New Roman"/>
          <w:sz w:val="40"/>
          <w:szCs w:val="40"/>
        </w:rPr>
        <w:t xml:space="preserve">    American Folk Dance Ensemble</w:t>
      </w:r>
    </w:p>
    <w:p w14:paraId="26CF029A" w14:textId="531BDF41" w:rsidR="000B5622" w:rsidRDefault="00000000">
      <w:pPr>
        <w:shd w:val="clear" w:color="auto" w:fill="FFFFFF"/>
        <w:spacing w:after="20"/>
        <w:ind w:left="720" w:firstLine="720"/>
        <w:rPr>
          <w:rFonts w:ascii="Times New Roman" w:eastAsia="Times New Roman" w:hAnsi="Times New Roman" w:cs="Times New Roman"/>
          <w:sz w:val="28"/>
          <w:szCs w:val="28"/>
        </w:rPr>
      </w:pPr>
      <w:r>
        <w:rPr>
          <w:rFonts w:ascii="Times New Roman" w:eastAsia="Times New Roman" w:hAnsi="Times New Roman" w:cs="Times New Roman"/>
          <w:sz w:val="24"/>
          <w:szCs w:val="24"/>
        </w:rPr>
        <w:t xml:space="preserve">     202</w:t>
      </w:r>
      <w:r w:rsidR="006B1BDD">
        <w:rPr>
          <w:rFonts w:ascii="Times New Roman" w:eastAsia="Times New Roman" w:hAnsi="Times New Roman" w:cs="Times New Roman"/>
          <w:sz w:val="24"/>
          <w:szCs w:val="24"/>
        </w:rPr>
        <w:t>5</w:t>
      </w:r>
      <w:r>
        <w:rPr>
          <w:rFonts w:ascii="Times New Roman" w:eastAsia="Times New Roman" w:hAnsi="Times New Roman" w:cs="Times New Roman"/>
          <w:sz w:val="24"/>
          <w:szCs w:val="24"/>
        </w:rPr>
        <w:t>-202</w:t>
      </w:r>
      <w:r w:rsidR="006B1BDD">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Season</w:t>
      </w:r>
      <w:r>
        <w:rPr>
          <w:rFonts w:ascii="Times New Roman" w:eastAsia="Times New Roman" w:hAnsi="Times New Roman" w:cs="Times New Roman"/>
          <w:sz w:val="28"/>
          <w:szCs w:val="28"/>
        </w:rPr>
        <w:tab/>
        <w:t xml:space="preserve">                    </w:t>
      </w:r>
      <w:r>
        <w:rPr>
          <w:rFonts w:ascii="Times New Roman" w:eastAsia="Times New Roman" w:hAnsi="Times New Roman" w:cs="Times New Roman"/>
          <w:sz w:val="24"/>
          <w:szCs w:val="24"/>
        </w:rPr>
        <w:t>801-422-3576 | pam.byu.edu</w:t>
      </w:r>
    </w:p>
    <w:p w14:paraId="6EA3A66F" w14:textId="77777777" w:rsidR="000B5622" w:rsidRDefault="00000000">
      <w:pPr>
        <w:shd w:val="clear" w:color="auto" w:fill="FFFFFF"/>
        <w:spacing w:after="20"/>
        <w:rPr>
          <w:rFonts w:ascii="Times New Roman" w:eastAsia="Times New Roman" w:hAnsi="Times New Roman" w:cs="Times New Roman"/>
          <w:sz w:val="36"/>
          <w:szCs w:val="36"/>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Performing Arts Management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1734DE06" w14:textId="77777777" w:rsidR="000B5622" w:rsidRDefault="00000000">
      <w:pPr>
        <w:shd w:val="clear" w:color="auto" w:fill="FFFFFF"/>
        <w:spacing w:after="20"/>
        <w:rPr>
          <w:rFonts w:ascii="Times New Roman" w:eastAsia="Times New Roman" w:hAnsi="Times New Roman" w:cs="Times New Roman"/>
          <w:sz w:val="36"/>
          <w:szCs w:val="36"/>
        </w:rPr>
      </w:pPr>
      <w:r>
        <w:rPr>
          <w:noProof/>
        </w:rPr>
        <w:drawing>
          <wp:anchor distT="114300" distB="114300" distL="114300" distR="114300" simplePos="0" relativeHeight="251659264" behindDoc="0" locked="0" layoutInCell="1" hidden="0" allowOverlap="1" wp14:anchorId="428E4932" wp14:editId="679AD715">
            <wp:simplePos x="0" y="0"/>
            <wp:positionH relativeFrom="column">
              <wp:posOffset>3057525</wp:posOffset>
            </wp:positionH>
            <wp:positionV relativeFrom="paragraph">
              <wp:posOffset>209550</wp:posOffset>
            </wp:positionV>
            <wp:extent cx="3320143" cy="2324100"/>
            <wp:effectExtent l="0" t="0" r="0" b="0"/>
            <wp:wrapSquare wrapText="bothSides" distT="114300" distB="114300" distL="114300" distR="114300"/>
            <wp:docPr id="7"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7"/>
                    <a:srcRect l="2243" t="6765" r="10256" b="1168"/>
                    <a:stretch>
                      <a:fillRect/>
                    </a:stretch>
                  </pic:blipFill>
                  <pic:spPr>
                    <a:xfrm>
                      <a:off x="0" y="0"/>
                      <a:ext cx="3320143" cy="2324100"/>
                    </a:xfrm>
                    <a:prstGeom prst="rect">
                      <a:avLst/>
                    </a:prstGeom>
                    <a:ln/>
                  </pic:spPr>
                </pic:pic>
              </a:graphicData>
            </a:graphic>
          </wp:anchor>
        </w:drawing>
      </w:r>
      <w:r>
        <w:rPr>
          <w:noProof/>
        </w:rPr>
        <w:drawing>
          <wp:anchor distT="114300" distB="114300" distL="114300" distR="114300" simplePos="0" relativeHeight="251660288" behindDoc="0" locked="0" layoutInCell="1" hidden="0" allowOverlap="1" wp14:anchorId="3A3A2B41" wp14:editId="649A224B">
            <wp:simplePos x="0" y="0"/>
            <wp:positionH relativeFrom="column">
              <wp:posOffset>-409574</wp:posOffset>
            </wp:positionH>
            <wp:positionV relativeFrom="paragraph">
              <wp:posOffset>209550</wp:posOffset>
            </wp:positionV>
            <wp:extent cx="3333750" cy="2322782"/>
            <wp:effectExtent l="0" t="0" r="0" b="0"/>
            <wp:wrapSquare wrapText="bothSides" distT="114300" distB="114300" distL="114300" distR="11430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l="10730" t="14078" r="12980" b="6119"/>
                    <a:stretch>
                      <a:fillRect/>
                    </a:stretch>
                  </pic:blipFill>
                  <pic:spPr>
                    <a:xfrm>
                      <a:off x="0" y="0"/>
                      <a:ext cx="3333750" cy="2322782"/>
                    </a:xfrm>
                    <a:prstGeom prst="rect">
                      <a:avLst/>
                    </a:prstGeom>
                    <a:ln/>
                  </pic:spPr>
                </pic:pic>
              </a:graphicData>
            </a:graphic>
          </wp:anchor>
        </w:drawing>
      </w:r>
    </w:p>
    <w:p w14:paraId="62363CA8" w14:textId="77777777" w:rsidR="000B5622" w:rsidRDefault="00000000">
      <w:pPr>
        <w:shd w:val="clear" w:color="auto" w:fill="FFFFFF"/>
        <w:rPr>
          <w:rFonts w:ascii="Times New Roman" w:eastAsia="Times New Roman" w:hAnsi="Times New Roman" w:cs="Times New Roman"/>
          <w:color w:val="00215B"/>
          <w:sz w:val="28"/>
          <w:szCs w:val="28"/>
        </w:rPr>
      </w:pPr>
      <w:r>
        <w:rPr>
          <w:rFonts w:ascii="Times New Roman" w:eastAsia="Times New Roman" w:hAnsi="Times New Roman" w:cs="Times New Roman"/>
          <w:sz w:val="26"/>
          <w:szCs w:val="26"/>
        </w:rPr>
        <w:t xml:space="preserve"> </w:t>
      </w:r>
    </w:p>
    <w:p w14:paraId="55C1E6E0" w14:textId="77777777" w:rsidR="000B5622" w:rsidRDefault="00000000">
      <w:pPr>
        <w:shd w:val="clear" w:color="auto" w:fill="FFFFFF"/>
        <w:rPr>
          <w:rFonts w:ascii="Times New Roman" w:eastAsia="Times New Roman" w:hAnsi="Times New Roman" w:cs="Times New Roman"/>
          <w:color w:val="231F20"/>
          <w:sz w:val="20"/>
          <w:szCs w:val="20"/>
        </w:rPr>
      </w:pPr>
      <w:r>
        <w:rPr>
          <w:rFonts w:ascii="Times New Roman" w:eastAsia="Times New Roman" w:hAnsi="Times New Roman" w:cs="Times New Roman"/>
          <w:color w:val="231F20"/>
          <w:sz w:val="20"/>
          <w:szCs w:val="20"/>
        </w:rPr>
        <w:t>FOR IMMEDIATE RELEASE</w:t>
      </w:r>
    </w:p>
    <w:p w14:paraId="0AC30428" w14:textId="77777777" w:rsidR="000B5622" w:rsidRDefault="000B5622">
      <w:pPr>
        <w:shd w:val="clear" w:color="auto" w:fill="FFFFFF"/>
        <w:rPr>
          <w:rFonts w:ascii="Times New Roman" w:eastAsia="Times New Roman" w:hAnsi="Times New Roman" w:cs="Times New Roman"/>
          <w:color w:val="231F20"/>
          <w:sz w:val="20"/>
          <w:szCs w:val="20"/>
        </w:rPr>
      </w:pPr>
    </w:p>
    <w:p w14:paraId="768331C5" w14:textId="77777777" w:rsidR="000B5622" w:rsidRDefault="000B5622">
      <w:pPr>
        <w:shd w:val="clear" w:color="auto" w:fill="FFFFFF"/>
        <w:rPr>
          <w:rFonts w:ascii="Times New Roman" w:eastAsia="Times New Roman" w:hAnsi="Times New Roman" w:cs="Times New Roman"/>
          <w:color w:val="231F20"/>
          <w:sz w:val="20"/>
          <w:szCs w:val="20"/>
        </w:rPr>
      </w:pPr>
    </w:p>
    <w:p w14:paraId="22193819" w14:textId="77777777" w:rsidR="000B5622" w:rsidRDefault="00000000">
      <w:pPr>
        <w:shd w:val="clear" w:color="auto" w:fill="FFFFFF"/>
        <w:spacing w:before="80"/>
        <w:rPr>
          <w:rFonts w:ascii="Times New Roman" w:eastAsia="Times New Roman" w:hAnsi="Times New Roman" w:cs="Times New Roman"/>
          <w:color w:val="231F20"/>
          <w:sz w:val="20"/>
          <w:szCs w:val="20"/>
        </w:rPr>
      </w:pPr>
      <w:r>
        <w:rPr>
          <w:rFonts w:ascii="Times New Roman" w:eastAsia="Times New Roman" w:hAnsi="Times New Roman" w:cs="Times New Roman"/>
          <w:color w:val="231F20"/>
          <w:sz w:val="20"/>
          <w:szCs w:val="20"/>
        </w:rPr>
        <w:t>(To get the text version of this file, visit pam.byu.edu/american-folk-dance-ensemble)</w:t>
      </w:r>
    </w:p>
    <w:p w14:paraId="3C89CF5B" w14:textId="77777777" w:rsidR="000B5622" w:rsidRDefault="00000000">
      <w:pPr>
        <w:shd w:val="clear" w:color="auto" w:fill="FFFFFF"/>
        <w:rPr>
          <w:rFonts w:ascii="Times New Roman" w:eastAsia="Times New Roman" w:hAnsi="Times New Roman" w:cs="Times New Roman"/>
          <w:color w:val="231F20"/>
          <w:sz w:val="26"/>
          <w:szCs w:val="26"/>
        </w:rPr>
      </w:pPr>
      <w:r>
        <w:rPr>
          <w:rFonts w:ascii="Times New Roman" w:eastAsia="Times New Roman" w:hAnsi="Times New Roman" w:cs="Times New Roman"/>
          <w:color w:val="231F20"/>
          <w:sz w:val="26"/>
          <w:szCs w:val="26"/>
        </w:rPr>
        <w:t xml:space="preserve"> </w:t>
      </w:r>
    </w:p>
    <w:p w14:paraId="0DE49959" w14:textId="77777777" w:rsidR="000B5622" w:rsidRDefault="00000000">
      <w:pPr>
        <w:shd w:val="clear" w:color="auto" w:fill="FFFFFF"/>
        <w:rPr>
          <w:rFonts w:ascii="Times New Roman" w:eastAsia="Times New Roman" w:hAnsi="Times New Roman" w:cs="Times New Roman"/>
          <w:color w:val="231F20"/>
          <w:sz w:val="17"/>
          <w:szCs w:val="17"/>
        </w:rPr>
      </w:pPr>
      <w:r>
        <w:rPr>
          <w:rFonts w:ascii="Times New Roman" w:eastAsia="Times New Roman" w:hAnsi="Times New Roman" w:cs="Times New Roman"/>
          <w:color w:val="231F20"/>
          <w:sz w:val="17"/>
          <w:szCs w:val="17"/>
        </w:rPr>
        <w:t xml:space="preserve"> </w:t>
      </w:r>
    </w:p>
    <w:p w14:paraId="15DBA328" w14:textId="77777777" w:rsidR="000B5622" w:rsidRDefault="00000000">
      <w:pPr>
        <w:shd w:val="clear" w:color="auto" w:fill="FFFFFF"/>
        <w:rPr>
          <w:rFonts w:ascii="Times New Roman" w:eastAsia="Times New Roman" w:hAnsi="Times New Roman" w:cs="Times New Roman"/>
          <w:color w:val="00205C"/>
          <w:sz w:val="44"/>
          <w:szCs w:val="44"/>
        </w:rPr>
      </w:pPr>
      <w:r>
        <w:rPr>
          <w:rFonts w:ascii="Times New Roman" w:eastAsia="Times New Roman" w:hAnsi="Times New Roman" w:cs="Times New Roman"/>
          <w:color w:val="00205C"/>
          <w:sz w:val="44"/>
          <w:szCs w:val="44"/>
        </w:rPr>
        <w:t>American Folk Dance Ensemble Relives History</w:t>
      </w:r>
    </w:p>
    <w:p w14:paraId="260EF55F" w14:textId="77777777" w:rsidR="000B5622" w:rsidRDefault="000B5622">
      <w:pPr>
        <w:shd w:val="clear" w:color="auto" w:fill="FFFFFF"/>
        <w:rPr>
          <w:rFonts w:ascii="Times New Roman" w:eastAsia="Times New Roman" w:hAnsi="Times New Roman" w:cs="Times New Roman"/>
          <w:color w:val="00205C"/>
          <w:sz w:val="16"/>
          <w:szCs w:val="16"/>
        </w:rPr>
      </w:pPr>
    </w:p>
    <w:p w14:paraId="26E80E10" w14:textId="77777777" w:rsidR="000B5622" w:rsidRDefault="00000000">
      <w:pPr>
        <w:shd w:val="clear" w:color="auto" w:fill="FFFFFF"/>
        <w:spacing w:before="20"/>
        <w:ind w:firstLine="720"/>
        <w:rPr>
          <w:rFonts w:ascii="Times New Roman" w:eastAsia="Times New Roman" w:hAnsi="Times New Roman" w:cs="Times New Roman"/>
          <w:color w:val="231F20"/>
          <w:sz w:val="24"/>
          <w:szCs w:val="24"/>
        </w:rPr>
      </w:pPr>
      <w:r>
        <w:rPr>
          <w:rFonts w:ascii="Times New Roman" w:eastAsia="Times New Roman" w:hAnsi="Times New Roman" w:cs="Times New Roman"/>
          <w:color w:val="231F20"/>
          <w:sz w:val="24"/>
          <w:szCs w:val="24"/>
        </w:rPr>
        <w:t>Taking the back-country history of the United States around the world, the American Folk Dance Ensemble creates a colorful tapestry of the rich cultural history of the USA. Each performance is a cultural expression, strongly associated with a specific group or people as a reflection of American custom and belief. Their fast-paced, superbly staged program includes; Appalachian clogging, square dancing, western hoedown, western line and swing dancing, the classic Charleston and Lindy Hop, and other vibrant, energetic performances.</w:t>
      </w:r>
    </w:p>
    <w:p w14:paraId="2F703968" w14:textId="77777777" w:rsidR="000B5622" w:rsidRDefault="00000000">
      <w:pPr>
        <w:shd w:val="clear" w:color="auto" w:fill="FFFFFF"/>
        <w:ind w:right="380" w:firstLine="720"/>
        <w:rPr>
          <w:rFonts w:ascii="Times New Roman" w:eastAsia="Times New Roman" w:hAnsi="Times New Roman" w:cs="Times New Roman"/>
          <w:color w:val="231F20"/>
          <w:sz w:val="24"/>
          <w:szCs w:val="24"/>
        </w:rPr>
      </w:pPr>
      <w:r>
        <w:rPr>
          <w:rFonts w:ascii="Times New Roman" w:eastAsia="Times New Roman" w:hAnsi="Times New Roman" w:cs="Times New Roman"/>
          <w:color w:val="231F20"/>
          <w:sz w:val="24"/>
          <w:szCs w:val="24"/>
        </w:rPr>
        <w:t xml:space="preserve">The American Folk Dance Ensemble not only brings the history of the U.S. to the stage through dance but also through weaving toe-taping music that explores the musical past </w:t>
      </w:r>
      <w:r>
        <w:rPr>
          <w:rFonts w:ascii="Times New Roman" w:eastAsia="Times New Roman" w:hAnsi="Times New Roman" w:cs="Times New Roman"/>
          <w:color w:val="231F20"/>
          <w:sz w:val="24"/>
          <w:szCs w:val="24"/>
        </w:rPr>
        <w:lastRenderedPageBreak/>
        <w:t>of the U.S. The ensemble remains one of the most sought-after groups to perform at folk festivals around the world.</w:t>
      </w:r>
    </w:p>
    <w:p w14:paraId="7F570A18" w14:textId="77777777" w:rsidR="000B5622" w:rsidRDefault="000B5622">
      <w:pPr>
        <w:shd w:val="clear" w:color="auto" w:fill="FFFFFF"/>
        <w:rPr>
          <w:rFonts w:ascii="Times New Roman" w:eastAsia="Times New Roman" w:hAnsi="Times New Roman" w:cs="Times New Roman"/>
          <w:color w:val="231F20"/>
          <w:sz w:val="20"/>
          <w:szCs w:val="20"/>
        </w:rPr>
      </w:pPr>
    </w:p>
    <w:p w14:paraId="492B2737" w14:textId="77777777" w:rsidR="000B5622" w:rsidRDefault="000B5622">
      <w:pPr>
        <w:shd w:val="clear" w:color="auto" w:fill="FFFFFF"/>
        <w:rPr>
          <w:rFonts w:ascii="Times New Roman" w:eastAsia="Times New Roman" w:hAnsi="Times New Roman" w:cs="Times New Roman"/>
          <w:color w:val="231F20"/>
          <w:sz w:val="20"/>
          <w:szCs w:val="20"/>
        </w:rPr>
      </w:pPr>
    </w:p>
    <w:p w14:paraId="178C436C" w14:textId="77777777" w:rsidR="000B5622" w:rsidRDefault="00000000">
      <w:pPr>
        <w:shd w:val="clear" w:color="auto" w:fill="FFFFFF"/>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anchor distT="114300" distB="114300" distL="114300" distR="114300" simplePos="0" relativeHeight="251661312" behindDoc="0" locked="0" layoutInCell="1" hidden="0" allowOverlap="1" wp14:anchorId="0822949B" wp14:editId="31ABAD5D">
            <wp:simplePos x="0" y="0"/>
            <wp:positionH relativeFrom="page">
              <wp:posOffset>3881438</wp:posOffset>
            </wp:positionH>
            <wp:positionV relativeFrom="page">
              <wp:posOffset>342900</wp:posOffset>
            </wp:positionV>
            <wp:extent cx="3505200" cy="2333625"/>
            <wp:effectExtent l="0" t="0" r="0" b="0"/>
            <wp:wrapSquare wrapText="bothSides" distT="114300" distB="114300" distL="114300" distR="114300"/>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l="4807" t="2644" r="7201" b="9615"/>
                    <a:stretch>
                      <a:fillRect/>
                    </a:stretch>
                  </pic:blipFill>
                  <pic:spPr>
                    <a:xfrm>
                      <a:off x="0" y="0"/>
                      <a:ext cx="3505200" cy="2333625"/>
                    </a:xfrm>
                    <a:prstGeom prst="rect">
                      <a:avLst/>
                    </a:prstGeom>
                    <a:ln/>
                  </pic:spPr>
                </pic:pic>
              </a:graphicData>
            </a:graphic>
          </wp:anchor>
        </w:drawing>
      </w:r>
      <w:r>
        <w:rPr>
          <w:rFonts w:ascii="Times New Roman" w:eastAsia="Times New Roman" w:hAnsi="Times New Roman" w:cs="Times New Roman"/>
          <w:noProof/>
          <w:sz w:val="20"/>
          <w:szCs w:val="20"/>
        </w:rPr>
        <w:drawing>
          <wp:anchor distT="114300" distB="114300" distL="114300" distR="114300" simplePos="0" relativeHeight="251662336" behindDoc="0" locked="0" layoutInCell="1" hidden="0" allowOverlap="1" wp14:anchorId="2226A553" wp14:editId="3FA12124">
            <wp:simplePos x="0" y="0"/>
            <wp:positionH relativeFrom="page">
              <wp:posOffset>414338</wp:posOffset>
            </wp:positionH>
            <wp:positionV relativeFrom="page">
              <wp:posOffset>342900</wp:posOffset>
            </wp:positionV>
            <wp:extent cx="3338513" cy="2333625"/>
            <wp:effectExtent l="0" t="0" r="0" b="0"/>
            <wp:wrapSquare wrapText="bothSides" distT="114300" distB="114300" distL="114300" distR="114300"/>
            <wp:docPr id="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0"/>
                    <a:srcRect l="7965" t="3548" r="7965" b="8570"/>
                    <a:stretch>
                      <a:fillRect/>
                    </a:stretch>
                  </pic:blipFill>
                  <pic:spPr>
                    <a:xfrm>
                      <a:off x="0" y="0"/>
                      <a:ext cx="3338513" cy="2333625"/>
                    </a:xfrm>
                    <a:prstGeom prst="rect">
                      <a:avLst/>
                    </a:prstGeom>
                    <a:ln/>
                  </pic:spPr>
                </pic:pic>
              </a:graphicData>
            </a:graphic>
          </wp:anchor>
        </w:drawing>
      </w:r>
      <w:r>
        <w:rPr>
          <w:rFonts w:ascii="Times New Roman" w:eastAsia="Times New Roman" w:hAnsi="Times New Roman" w:cs="Times New Roman"/>
          <w:sz w:val="20"/>
          <w:szCs w:val="20"/>
        </w:rPr>
        <w:t xml:space="preserve"> </w:t>
      </w:r>
    </w:p>
    <w:p w14:paraId="7B0342EC" w14:textId="77777777" w:rsidR="000B5622" w:rsidRDefault="00000000">
      <w:pPr>
        <w:shd w:val="clear" w:color="auto" w:fill="FFFFFF"/>
        <w:rPr>
          <w:rFonts w:ascii="Times New Roman" w:eastAsia="Times New Roman" w:hAnsi="Times New Roman" w:cs="Times New Roman"/>
          <w:color w:val="00205C"/>
          <w:sz w:val="28"/>
          <w:szCs w:val="28"/>
          <w:highlight w:val="white"/>
        </w:rPr>
      </w:pPr>
      <w:r>
        <w:rPr>
          <w:rFonts w:ascii="Times New Roman" w:eastAsia="Times New Roman" w:hAnsi="Times New Roman" w:cs="Times New Roman"/>
          <w:color w:val="00205C"/>
          <w:sz w:val="28"/>
          <w:szCs w:val="28"/>
          <w:highlight w:val="white"/>
        </w:rPr>
        <w:t>American Folk Dance Ensemble</w:t>
      </w:r>
    </w:p>
    <w:p w14:paraId="472B5CE2" w14:textId="77777777" w:rsidR="000B5622" w:rsidRDefault="000B5622">
      <w:pPr>
        <w:shd w:val="clear" w:color="auto" w:fill="FFFFFF"/>
        <w:rPr>
          <w:rFonts w:ascii="Times New Roman" w:eastAsia="Times New Roman" w:hAnsi="Times New Roman" w:cs="Times New Roman"/>
          <w:color w:val="00205C"/>
          <w:sz w:val="28"/>
          <w:szCs w:val="28"/>
          <w:highlight w:val="white"/>
        </w:rPr>
      </w:pPr>
    </w:p>
    <w:p w14:paraId="65971B66" w14:textId="77777777" w:rsidR="000B5622" w:rsidRDefault="00000000">
      <w:pPr>
        <w:shd w:val="clear" w:color="auto" w:fill="FFFFFF"/>
        <w:spacing w:line="295" w:lineRule="auto"/>
        <w:ind w:right="180"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The American Folk Dance Ensemble has attended 74 festivals in 37 countries since 1964. They have been invited back to the Mondial des Cultures de Drummondville in Quebec, Canada more than any other group in the festival’s history. In 2024, the ensemble performed in the </w:t>
      </w:r>
      <w:r>
        <w:rPr>
          <w:rFonts w:ascii="Times New Roman" w:eastAsia="Times New Roman" w:hAnsi="Times New Roman" w:cs="Times New Roman"/>
          <w:color w:val="0D0D0D"/>
          <w:sz w:val="24"/>
          <w:szCs w:val="24"/>
        </w:rPr>
        <w:t>Vallarta Azteca International Folk Dance Festival in Mexico before touring the Southern United States.</w:t>
      </w:r>
      <w:r>
        <w:rPr>
          <w:rFonts w:ascii="Times New Roman" w:eastAsia="Times New Roman" w:hAnsi="Times New Roman" w:cs="Times New Roman"/>
          <w:sz w:val="24"/>
          <w:szCs w:val="24"/>
          <w:highlight w:val="white"/>
        </w:rPr>
        <w:t xml:space="preserve"> In 2023, the group participated in the international CIOFF folk festivals in Czechia and the Danube Carnival Festival in Hungary. In 2022, they performed at Hello!Schoten Folk Festival and festivals throughout Belgium, Cacak, Serbia, and Bitola, Macedonia. Additionally, they enjoyed a cultural exchange with Folklorni Ansambl "Vila" in Novi Sad, Serbia.  During 2019, the ensemble traveled to Europe to perform in both the Hello Schoten Festival in Belgium and the International Folklore Festival 'Eurofolk' in Zamosc, Poland. Other prestigious festivals have invited the group back at least five times, including International Folklore Festival in Haifa, Israel; the Festival de Confolens in Confolens, France; and the Billingham International Folklore Festival in Stockton-on-Tees, England.</w:t>
      </w:r>
    </w:p>
    <w:p w14:paraId="7102F4F7" w14:textId="77777777" w:rsidR="000B5622" w:rsidRDefault="00000000">
      <w:pPr>
        <w:shd w:val="clear" w:color="auto" w:fill="FFFFFF"/>
        <w:spacing w:line="295" w:lineRule="auto"/>
        <w:ind w:right="20"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The ensemble is made up of 28 dancers and 7 musicians. Combined, they form one of the most unique groups of performing arts in the United States. Mountain Strings, the group’s accompanying live band, is featured throughout the concert and adds the rhythm of bluegrass and old-time, foot-stomping music. Their sound makes use of the banjo, fiddle, mandolin, and other acoustic instruments. Their American musical styles range from Appalachian folk to bluegrass, Cajun, blues, and country. The performers, all students at Brigham Young University, come from throughout the United States.</w:t>
      </w:r>
    </w:p>
    <w:p w14:paraId="197C8A90" w14:textId="77777777" w:rsidR="000B5622" w:rsidRDefault="00000000">
      <w:pPr>
        <w:shd w:val="clear" w:color="auto" w:fill="FFFFFF"/>
        <w:spacing w:line="295" w:lineRule="auto"/>
        <w:ind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“An extraordinary amount of time, talent, and resources go into a production of this size,” said former American Folk Dance Ensemble director, Edwin Austin. “The program, however, goes much deeper than pure entertainment. The production is steeped in tradition--an attempt to </w:t>
      </w:r>
      <w:r>
        <w:rPr>
          <w:rFonts w:ascii="Times New Roman" w:eastAsia="Times New Roman" w:hAnsi="Times New Roman" w:cs="Times New Roman"/>
          <w:sz w:val="24"/>
          <w:szCs w:val="24"/>
          <w:highlight w:val="white"/>
        </w:rPr>
        <w:lastRenderedPageBreak/>
        <w:t>preserve fragments of the American past.” Careful attention is given to every detail of cultural representation in choreography and music. A spectacular variety of beautiful costumes recreate regional dress from throughout the country.</w:t>
      </w:r>
    </w:p>
    <w:p w14:paraId="59DC8044" w14:textId="77777777" w:rsidR="000B5622" w:rsidRDefault="000B5622">
      <w:pPr>
        <w:shd w:val="clear" w:color="auto" w:fill="FFFFFF"/>
        <w:spacing w:line="295" w:lineRule="auto"/>
        <w:rPr>
          <w:rFonts w:ascii="Times New Roman" w:eastAsia="Times New Roman" w:hAnsi="Times New Roman" w:cs="Times New Roman"/>
          <w:color w:val="00205C"/>
          <w:sz w:val="28"/>
          <w:szCs w:val="28"/>
          <w:highlight w:val="white"/>
        </w:rPr>
      </w:pPr>
    </w:p>
    <w:p w14:paraId="7B319541" w14:textId="77777777" w:rsidR="000B5622" w:rsidRDefault="00000000">
      <w:pPr>
        <w:shd w:val="clear" w:color="auto" w:fill="FFFFFF"/>
        <w:spacing w:line="295" w:lineRule="auto"/>
        <w:rPr>
          <w:rFonts w:ascii="Times New Roman" w:eastAsia="Times New Roman" w:hAnsi="Times New Roman" w:cs="Times New Roman"/>
          <w:color w:val="00205C"/>
          <w:sz w:val="28"/>
          <w:szCs w:val="28"/>
          <w:highlight w:val="white"/>
        </w:rPr>
      </w:pPr>
      <w:r>
        <w:rPr>
          <w:rFonts w:ascii="Times New Roman" w:eastAsia="Times New Roman" w:hAnsi="Times New Roman" w:cs="Times New Roman"/>
          <w:noProof/>
          <w:color w:val="00205C"/>
          <w:sz w:val="28"/>
          <w:szCs w:val="28"/>
          <w:highlight w:val="white"/>
        </w:rPr>
        <w:drawing>
          <wp:anchor distT="114300" distB="114300" distL="114300" distR="114300" simplePos="0" relativeHeight="251663360" behindDoc="0" locked="0" layoutInCell="1" hidden="0" allowOverlap="1" wp14:anchorId="23814091" wp14:editId="3096B007">
            <wp:simplePos x="0" y="0"/>
            <wp:positionH relativeFrom="page">
              <wp:posOffset>476250</wp:posOffset>
            </wp:positionH>
            <wp:positionV relativeFrom="page">
              <wp:posOffset>304800</wp:posOffset>
            </wp:positionV>
            <wp:extent cx="6815138" cy="2667000"/>
            <wp:effectExtent l="0" t="0" r="0" b="0"/>
            <wp:wrapSquare wrapText="bothSides" distT="114300" distB="114300" distL="114300" distR="11430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1"/>
                    <a:srcRect l="2254" t="42489"/>
                    <a:stretch>
                      <a:fillRect/>
                    </a:stretch>
                  </pic:blipFill>
                  <pic:spPr>
                    <a:xfrm>
                      <a:off x="0" y="0"/>
                      <a:ext cx="6815138" cy="2667000"/>
                    </a:xfrm>
                    <a:prstGeom prst="rect">
                      <a:avLst/>
                    </a:prstGeom>
                    <a:ln/>
                  </pic:spPr>
                </pic:pic>
              </a:graphicData>
            </a:graphic>
          </wp:anchor>
        </w:drawing>
      </w:r>
      <w:r>
        <w:rPr>
          <w:rFonts w:ascii="Times New Roman" w:eastAsia="Times New Roman" w:hAnsi="Times New Roman" w:cs="Times New Roman"/>
          <w:color w:val="00205C"/>
          <w:sz w:val="28"/>
          <w:szCs w:val="28"/>
          <w:highlight w:val="white"/>
        </w:rPr>
        <w:t>Artistic Director</w:t>
      </w:r>
    </w:p>
    <w:p w14:paraId="3837D5AD" w14:textId="77777777" w:rsidR="000B5622" w:rsidRDefault="00000000">
      <w:pPr>
        <w:shd w:val="clear" w:color="auto" w:fill="FFFFFF"/>
        <w:rPr>
          <w:rFonts w:ascii="Times New Roman" w:eastAsia="Times New Roman" w:hAnsi="Times New Roman" w:cs="Times New Roman"/>
          <w:sz w:val="34"/>
          <w:szCs w:val="34"/>
          <w:highlight w:val="white"/>
        </w:rPr>
      </w:pPr>
      <w:r>
        <w:rPr>
          <w:rFonts w:ascii="Times New Roman" w:eastAsia="Times New Roman" w:hAnsi="Times New Roman" w:cs="Times New Roman"/>
          <w:sz w:val="34"/>
          <w:szCs w:val="34"/>
          <w:highlight w:val="white"/>
        </w:rPr>
        <w:t xml:space="preserve"> </w:t>
      </w:r>
      <w:r>
        <w:rPr>
          <w:noProof/>
        </w:rPr>
        <w:drawing>
          <wp:anchor distT="114300" distB="114300" distL="114300" distR="114300" simplePos="0" relativeHeight="251664384" behindDoc="0" locked="0" layoutInCell="1" hidden="0" allowOverlap="1" wp14:anchorId="1FEBBC9C" wp14:editId="31AF6BC3">
            <wp:simplePos x="0" y="0"/>
            <wp:positionH relativeFrom="column">
              <wp:posOffset>3829050</wp:posOffset>
            </wp:positionH>
            <wp:positionV relativeFrom="paragraph">
              <wp:posOffset>314325</wp:posOffset>
            </wp:positionV>
            <wp:extent cx="2386013" cy="3332530"/>
            <wp:effectExtent l="0" t="0" r="0" b="0"/>
            <wp:wrapSquare wrapText="bothSides" distT="114300" distB="114300" distL="114300" distR="114300"/>
            <wp:docPr id="2"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2"/>
                    <a:srcRect/>
                    <a:stretch>
                      <a:fillRect/>
                    </a:stretch>
                  </pic:blipFill>
                  <pic:spPr>
                    <a:xfrm>
                      <a:off x="0" y="0"/>
                      <a:ext cx="2386013" cy="3332530"/>
                    </a:xfrm>
                    <a:prstGeom prst="rect">
                      <a:avLst/>
                    </a:prstGeom>
                    <a:ln/>
                  </pic:spPr>
                </pic:pic>
              </a:graphicData>
            </a:graphic>
          </wp:anchor>
        </w:drawing>
      </w:r>
    </w:p>
    <w:p w14:paraId="510D1973" w14:textId="77777777" w:rsidR="000B5622" w:rsidRDefault="00000000">
      <w:pPr>
        <w:shd w:val="clear" w:color="auto" w:fill="FFFFFF"/>
        <w:spacing w:line="295" w:lineRule="auto"/>
        <w:ind w:right="3360"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Working behind the scenes of the American Folk Dance Ensemble’s dazzling showcase of music and dance from the United States is artistic director Jeanette Geslison. Geslison is from Odense, Denmark where she was trained in classical ballet, jazz, and theatre. She attended Brigham Young University and performed with International Folk Dance Ensemble, another section of American Folk Dance from 1987-1991, and again from 1993-94.</w:t>
      </w:r>
    </w:p>
    <w:p w14:paraId="7E96352E" w14:textId="77777777" w:rsidR="000B5622" w:rsidRDefault="00000000">
      <w:pPr>
        <w:shd w:val="clear" w:color="auto" w:fill="FFFFFF"/>
        <w:spacing w:line="295" w:lineRule="auto"/>
        <w:ind w:right="3540" w:firstLine="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Geslison has strong ties with the group; she has coordinated and directed program ensemble classes, has been a rehearsal specialist with IFDE since 1995, and has directed the group since 2011. Geslison received a Masters in Fine Arts from the University of Wisconsin Milwaukee, where she specialized in Hungarian dance. Her diverse background and wide array of experience has helped her to expand the International Folk Dance Ensemble's repertoire and reach new horizons. Geslison currently serves as a committee chair for membership services in CIOFF-USA, an organization dedicated to safeguarding traditional and cultural folk arts as well as sponsoring international folk festivals.</w:t>
      </w:r>
    </w:p>
    <w:p w14:paraId="63830ED5" w14:textId="77777777" w:rsidR="000B5622" w:rsidRDefault="000B5622">
      <w:pPr>
        <w:shd w:val="clear" w:color="auto" w:fill="FFFFFF"/>
        <w:spacing w:after="20"/>
        <w:rPr>
          <w:rFonts w:ascii="Times New Roman" w:eastAsia="Times New Roman" w:hAnsi="Times New Roman" w:cs="Times New Roman"/>
          <w:sz w:val="24"/>
          <w:szCs w:val="24"/>
          <w:highlight w:val="white"/>
        </w:rPr>
      </w:pPr>
    </w:p>
    <w:p w14:paraId="35DCFB97" w14:textId="77777777" w:rsidR="000B5622" w:rsidRDefault="000B5622">
      <w:pPr>
        <w:shd w:val="clear" w:color="auto" w:fill="FFFFFF"/>
        <w:spacing w:after="20"/>
        <w:rPr>
          <w:rFonts w:ascii="Times New Roman" w:eastAsia="Times New Roman" w:hAnsi="Times New Roman" w:cs="Times New Roman"/>
          <w:sz w:val="24"/>
          <w:szCs w:val="24"/>
          <w:highlight w:val="white"/>
        </w:rPr>
      </w:pPr>
    </w:p>
    <w:p w14:paraId="79AC8D25" w14:textId="77777777" w:rsidR="000B5622" w:rsidRDefault="00000000">
      <w:pPr>
        <w:shd w:val="clear" w:color="auto" w:fill="FFFFFF"/>
        <w:spacing w:after="20"/>
        <w:rPr>
          <w:rFonts w:ascii="Times New Roman" w:eastAsia="Times New Roman" w:hAnsi="Times New Roman" w:cs="Times New Roman"/>
          <w:sz w:val="24"/>
          <w:szCs w:val="24"/>
          <w:highlight w:val="white"/>
        </w:rPr>
      </w:pPr>
      <w:r>
        <w:rPr>
          <w:rFonts w:ascii="Times New Roman" w:eastAsia="Times New Roman" w:hAnsi="Times New Roman" w:cs="Times New Roman"/>
          <w:noProof/>
          <w:sz w:val="24"/>
          <w:szCs w:val="24"/>
          <w:highlight w:val="white"/>
        </w:rPr>
        <w:drawing>
          <wp:anchor distT="114300" distB="114300" distL="114300" distR="114300" simplePos="0" relativeHeight="251665408" behindDoc="0" locked="0" layoutInCell="1" hidden="0" allowOverlap="1" wp14:anchorId="31C5EF6F" wp14:editId="117F35C4">
            <wp:simplePos x="0" y="0"/>
            <wp:positionH relativeFrom="page">
              <wp:posOffset>614363</wp:posOffset>
            </wp:positionH>
            <wp:positionV relativeFrom="page">
              <wp:posOffset>333375</wp:posOffset>
            </wp:positionV>
            <wp:extent cx="6543675" cy="3009900"/>
            <wp:effectExtent l="0" t="0" r="0" b="0"/>
            <wp:wrapSquare wrapText="bothSides" distT="114300" distB="114300" distL="114300" distR="114300"/>
            <wp:docPr id="4"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3"/>
                    <a:srcRect t="14992" b="17653"/>
                    <a:stretch>
                      <a:fillRect/>
                    </a:stretch>
                  </pic:blipFill>
                  <pic:spPr>
                    <a:xfrm>
                      <a:off x="0" y="0"/>
                      <a:ext cx="6543675" cy="3009900"/>
                    </a:xfrm>
                    <a:prstGeom prst="rect">
                      <a:avLst/>
                    </a:prstGeom>
                    <a:ln/>
                  </pic:spPr>
                </pic:pic>
              </a:graphicData>
            </a:graphic>
          </wp:anchor>
        </w:drawing>
      </w:r>
    </w:p>
    <w:p w14:paraId="6BAFB49B" w14:textId="77777777" w:rsidR="000B5622" w:rsidRDefault="00000000">
      <w:pPr>
        <w:shd w:val="clear" w:color="auto" w:fill="FFFFFF"/>
        <w:spacing w:before="260"/>
        <w:ind w:right="3440"/>
        <w:rPr>
          <w:rFonts w:ascii="Times New Roman" w:eastAsia="Times New Roman" w:hAnsi="Times New Roman" w:cs="Times New Roman"/>
          <w:b/>
          <w:color w:val="00205C"/>
          <w:sz w:val="36"/>
          <w:szCs w:val="36"/>
          <w:highlight w:val="white"/>
        </w:rPr>
      </w:pPr>
      <w:r>
        <w:rPr>
          <w:rFonts w:ascii="Times New Roman" w:eastAsia="Times New Roman" w:hAnsi="Times New Roman" w:cs="Times New Roman"/>
          <w:b/>
          <w:color w:val="00205C"/>
          <w:sz w:val="36"/>
          <w:szCs w:val="36"/>
          <w:highlight w:val="white"/>
        </w:rPr>
        <w:t>Upcoming Performances</w:t>
      </w:r>
    </w:p>
    <w:p w14:paraId="4EB09B5D" w14:textId="77777777" w:rsidR="000B5622" w:rsidRDefault="000B5622">
      <w:pPr>
        <w:shd w:val="clear" w:color="auto" w:fill="FFFFFF"/>
        <w:spacing w:before="260"/>
        <w:ind w:right="3440"/>
        <w:rPr>
          <w:rFonts w:ascii="Times New Roman" w:eastAsia="Times New Roman" w:hAnsi="Times New Roman" w:cs="Times New Roman"/>
          <w:b/>
          <w:color w:val="00205C"/>
          <w:sz w:val="2"/>
          <w:szCs w:val="2"/>
          <w:highlight w:val="white"/>
        </w:rPr>
      </w:pPr>
    </w:p>
    <w:p w14:paraId="68451EC4" w14:textId="5CD6D2ED" w:rsidR="000B5622" w:rsidRDefault="006B1BDD">
      <w:pPr>
        <w:shd w:val="clear" w:color="auto" w:fill="FFFFFF"/>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December 5</w:t>
      </w:r>
      <w:r w:rsidR="00000000">
        <w:rPr>
          <w:rFonts w:ascii="Times New Roman" w:eastAsia="Times New Roman" w:hAnsi="Times New Roman" w:cs="Times New Roman"/>
          <w:b/>
          <w:sz w:val="24"/>
          <w:szCs w:val="24"/>
          <w:highlight w:val="white"/>
        </w:rPr>
        <w:t xml:space="preserve"> at 7:</w:t>
      </w:r>
      <w:r>
        <w:rPr>
          <w:rFonts w:ascii="Times New Roman" w:eastAsia="Times New Roman" w:hAnsi="Times New Roman" w:cs="Times New Roman"/>
          <w:b/>
          <w:sz w:val="24"/>
          <w:szCs w:val="24"/>
          <w:highlight w:val="white"/>
        </w:rPr>
        <w:t>30</w:t>
      </w:r>
      <w:r w:rsidR="00000000">
        <w:rPr>
          <w:rFonts w:ascii="Times New Roman" w:eastAsia="Times New Roman" w:hAnsi="Times New Roman" w:cs="Times New Roman"/>
          <w:b/>
          <w:sz w:val="24"/>
          <w:szCs w:val="24"/>
          <w:highlight w:val="white"/>
        </w:rPr>
        <w:t xml:space="preserve"> pm</w:t>
      </w:r>
    </w:p>
    <w:p w14:paraId="3EBA3931" w14:textId="68663C7E" w:rsidR="000B5622" w:rsidRDefault="006B1BDD">
      <w:pPr>
        <w:shd w:val="clear" w:color="auto" w:fill="FFFFFF"/>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Christmas Around the World</w:t>
      </w:r>
    </w:p>
    <w:p w14:paraId="0930ED89" w14:textId="2B5ECB92" w:rsidR="000B5622" w:rsidRDefault="006B1BDD">
      <w:pPr>
        <w:shd w:val="clear" w:color="auto" w:fill="FFFFFF"/>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BYU Marriott Center</w:t>
      </w:r>
    </w:p>
    <w:p w14:paraId="3515675A" w14:textId="77777777" w:rsidR="000B5622" w:rsidRDefault="000B5622">
      <w:pPr>
        <w:shd w:val="clear" w:color="auto" w:fill="FFFFFF"/>
        <w:jc w:val="center"/>
        <w:rPr>
          <w:rFonts w:ascii="Times New Roman" w:eastAsia="Times New Roman" w:hAnsi="Times New Roman" w:cs="Times New Roman"/>
          <w:sz w:val="24"/>
          <w:szCs w:val="24"/>
          <w:highlight w:val="white"/>
        </w:rPr>
      </w:pPr>
    </w:p>
    <w:p w14:paraId="3EEFABAB" w14:textId="47771DAB" w:rsidR="006B1BDD" w:rsidRDefault="006B1BDD" w:rsidP="006B1BDD">
      <w:pPr>
        <w:shd w:val="clear" w:color="auto" w:fill="FFFFFF"/>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December </w:t>
      </w:r>
      <w:r>
        <w:rPr>
          <w:rFonts w:ascii="Times New Roman" w:eastAsia="Times New Roman" w:hAnsi="Times New Roman" w:cs="Times New Roman"/>
          <w:b/>
          <w:sz w:val="24"/>
          <w:szCs w:val="24"/>
          <w:highlight w:val="white"/>
        </w:rPr>
        <w:t xml:space="preserve">6 </w:t>
      </w:r>
      <w:r>
        <w:rPr>
          <w:rFonts w:ascii="Times New Roman" w:eastAsia="Times New Roman" w:hAnsi="Times New Roman" w:cs="Times New Roman"/>
          <w:b/>
          <w:sz w:val="24"/>
          <w:szCs w:val="24"/>
          <w:highlight w:val="white"/>
        </w:rPr>
        <w:t xml:space="preserve">at </w:t>
      </w:r>
      <w:r>
        <w:rPr>
          <w:rFonts w:ascii="Times New Roman" w:eastAsia="Times New Roman" w:hAnsi="Times New Roman" w:cs="Times New Roman"/>
          <w:b/>
          <w:sz w:val="24"/>
          <w:szCs w:val="24"/>
          <w:highlight w:val="white"/>
        </w:rPr>
        <w:t xml:space="preserve">2:00 and </w:t>
      </w:r>
      <w:r>
        <w:rPr>
          <w:rFonts w:ascii="Times New Roman" w:eastAsia="Times New Roman" w:hAnsi="Times New Roman" w:cs="Times New Roman"/>
          <w:b/>
          <w:sz w:val="24"/>
          <w:szCs w:val="24"/>
          <w:highlight w:val="white"/>
        </w:rPr>
        <w:t>7:30 pm</w:t>
      </w:r>
    </w:p>
    <w:p w14:paraId="0B99A819" w14:textId="77777777" w:rsidR="006B1BDD" w:rsidRDefault="006B1BDD" w:rsidP="006B1BDD">
      <w:pPr>
        <w:shd w:val="clear" w:color="auto" w:fill="FFFFFF"/>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Christmas Around the World</w:t>
      </w:r>
    </w:p>
    <w:p w14:paraId="20D28CEB" w14:textId="77777777" w:rsidR="006B1BDD" w:rsidRDefault="006B1BDD" w:rsidP="006B1BDD">
      <w:pPr>
        <w:shd w:val="clear" w:color="auto" w:fill="FFFFFF"/>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BYU Marriott Center</w:t>
      </w:r>
    </w:p>
    <w:p w14:paraId="3539F63A" w14:textId="77777777" w:rsidR="000B5622" w:rsidRDefault="000B5622">
      <w:pPr>
        <w:shd w:val="clear" w:color="auto" w:fill="FFFFFF"/>
        <w:jc w:val="center"/>
        <w:rPr>
          <w:rFonts w:ascii="Times New Roman" w:eastAsia="Times New Roman" w:hAnsi="Times New Roman" w:cs="Times New Roman"/>
          <w:sz w:val="24"/>
          <w:szCs w:val="24"/>
          <w:highlight w:val="white"/>
        </w:rPr>
      </w:pPr>
    </w:p>
    <w:p w14:paraId="0BA7DC7A" w14:textId="6039AEF0" w:rsidR="000B5622" w:rsidRDefault="006B1BDD">
      <w:pPr>
        <w:shd w:val="clear" w:color="auto" w:fill="FFFFFF"/>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January 29-31</w:t>
      </w:r>
      <w:r w:rsidR="00000000">
        <w:rPr>
          <w:rFonts w:ascii="Times New Roman" w:eastAsia="Times New Roman" w:hAnsi="Times New Roman" w:cs="Times New Roman"/>
          <w:b/>
          <w:sz w:val="24"/>
          <w:szCs w:val="24"/>
          <w:highlight w:val="white"/>
        </w:rPr>
        <w:t>, 202</w:t>
      </w:r>
      <w:r>
        <w:rPr>
          <w:rFonts w:ascii="Times New Roman" w:eastAsia="Times New Roman" w:hAnsi="Times New Roman" w:cs="Times New Roman"/>
          <w:b/>
          <w:sz w:val="24"/>
          <w:szCs w:val="24"/>
          <w:highlight w:val="white"/>
        </w:rPr>
        <w:t>6</w:t>
      </w:r>
      <w:r w:rsidR="00000000">
        <w:rPr>
          <w:rFonts w:ascii="Times New Roman" w:eastAsia="Times New Roman" w:hAnsi="Times New Roman" w:cs="Times New Roman"/>
          <w:b/>
          <w:sz w:val="24"/>
          <w:szCs w:val="24"/>
          <w:highlight w:val="white"/>
        </w:rPr>
        <w:t xml:space="preserve"> at 7:</w:t>
      </w:r>
      <w:r>
        <w:rPr>
          <w:rFonts w:ascii="Times New Roman" w:eastAsia="Times New Roman" w:hAnsi="Times New Roman" w:cs="Times New Roman"/>
          <w:b/>
          <w:sz w:val="24"/>
          <w:szCs w:val="24"/>
          <w:highlight w:val="white"/>
        </w:rPr>
        <w:t>3</w:t>
      </w:r>
      <w:r w:rsidR="00000000">
        <w:rPr>
          <w:rFonts w:ascii="Times New Roman" w:eastAsia="Times New Roman" w:hAnsi="Times New Roman" w:cs="Times New Roman"/>
          <w:b/>
          <w:sz w:val="24"/>
          <w:szCs w:val="24"/>
          <w:highlight w:val="white"/>
        </w:rPr>
        <w:t>0 pm</w:t>
      </w:r>
    </w:p>
    <w:p w14:paraId="41C1D9C9" w14:textId="6B2B0772" w:rsidR="000B5622" w:rsidRDefault="006B1BDD">
      <w:pPr>
        <w:shd w:val="clear" w:color="auto" w:fill="FFFFFF"/>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Journey</w:t>
      </w:r>
    </w:p>
    <w:p w14:paraId="44CCC6F7" w14:textId="27939604" w:rsidR="000B5622" w:rsidRDefault="006B1BDD">
      <w:pPr>
        <w:shd w:val="clear" w:color="auto" w:fill="FFFFFF"/>
        <w:jc w:val="cente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BYU Richards Building Theater</w:t>
      </w:r>
    </w:p>
    <w:p w14:paraId="7EF9CE7D" w14:textId="77777777" w:rsidR="000B5622" w:rsidRDefault="000B5622">
      <w:pPr>
        <w:shd w:val="clear" w:color="auto" w:fill="FFFFFF"/>
        <w:jc w:val="center"/>
        <w:rPr>
          <w:rFonts w:ascii="Times New Roman" w:eastAsia="Times New Roman" w:hAnsi="Times New Roman" w:cs="Times New Roman"/>
          <w:sz w:val="24"/>
          <w:szCs w:val="24"/>
          <w:highlight w:val="white"/>
        </w:rPr>
      </w:pPr>
    </w:p>
    <w:p w14:paraId="7E21981B" w14:textId="77777777" w:rsidR="000B5622" w:rsidRDefault="00000000">
      <w:pPr>
        <w:shd w:val="clear" w:color="auto" w:fill="FFFFFF"/>
        <w:spacing w:after="20"/>
        <w:rPr>
          <w:rFonts w:ascii="Times New Roman" w:eastAsia="Times New Roman" w:hAnsi="Times New Roman" w:cs="Times New Roman"/>
          <w:color w:val="2F5496"/>
          <w:sz w:val="20"/>
          <w:szCs w:val="20"/>
        </w:rPr>
      </w:pP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color w:val="2F5496"/>
          <w:sz w:val="20"/>
          <w:szCs w:val="20"/>
        </w:rPr>
        <w:t>Artist Manager</w:t>
      </w:r>
      <w:r>
        <w:rPr>
          <w:rFonts w:ascii="Times New Roman" w:eastAsia="Times New Roman" w:hAnsi="Times New Roman" w:cs="Times New Roman"/>
          <w:color w:val="2F5496"/>
          <w:sz w:val="20"/>
          <w:szCs w:val="20"/>
        </w:rPr>
        <w:tab/>
      </w:r>
      <w:r>
        <w:rPr>
          <w:rFonts w:ascii="Times New Roman" w:eastAsia="Times New Roman" w:hAnsi="Times New Roman" w:cs="Times New Roman"/>
          <w:color w:val="2F5496"/>
          <w:sz w:val="20"/>
          <w:szCs w:val="20"/>
        </w:rPr>
        <w:tab/>
        <w:t xml:space="preserve">  Performing Arts Management</w:t>
      </w:r>
      <w:r>
        <w:rPr>
          <w:rFonts w:ascii="Times New Roman" w:eastAsia="Times New Roman" w:hAnsi="Times New Roman" w:cs="Times New Roman"/>
          <w:color w:val="2F5496"/>
          <w:sz w:val="20"/>
          <w:szCs w:val="20"/>
        </w:rPr>
        <w:tab/>
        <w:t xml:space="preserve">             American Folk Dance Ensemble</w:t>
      </w:r>
    </w:p>
    <w:p w14:paraId="69D53B8B" w14:textId="77777777" w:rsidR="000B5622" w:rsidRDefault="00000000">
      <w:pPr>
        <w:shd w:val="clear" w:color="auto" w:fill="FFFFFF"/>
        <w:spacing w:after="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Stacey Christensen</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306 Hinckley Center</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originates in the School of Dance</w:t>
      </w:r>
      <w:r>
        <w:rPr>
          <w:rFonts w:ascii="Times New Roman" w:eastAsia="Times New Roman" w:hAnsi="Times New Roman" w:cs="Times New Roman"/>
          <w:sz w:val="20"/>
          <w:szCs w:val="20"/>
        </w:rPr>
        <w:tab/>
      </w:r>
    </w:p>
    <w:p w14:paraId="345A2787" w14:textId="77777777" w:rsidR="000B5622" w:rsidRDefault="00000000">
      <w:pPr>
        <w:shd w:val="clear" w:color="auto" w:fill="FFFFFF"/>
        <w:spacing w:after="20"/>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801-422-3574</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Provo, UT</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in the College of Fine Arts stacey_christensen@byu.edu</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801-422-3576</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and Communication at Brigham </w:t>
      </w:r>
    </w:p>
    <w:p w14:paraId="01AB2C54" w14:textId="77777777" w:rsidR="000B5622" w:rsidRDefault="00000000">
      <w:pPr>
        <w:shd w:val="clear" w:color="auto" w:fill="FFFFFF"/>
        <w:spacing w:after="20"/>
        <w:rPr>
          <w:rFonts w:ascii="Times New Roman" w:eastAsia="Times New Roman" w:hAnsi="Times New Roman" w:cs="Times New Roman"/>
          <w:sz w:val="20"/>
          <w:szCs w:val="20"/>
        </w:rPr>
      </w:pP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perform@byu.edu</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Young University in Provo, Utah.</w:t>
      </w:r>
    </w:p>
    <w:p w14:paraId="1ED05488" w14:textId="77777777" w:rsidR="000B5622" w:rsidRDefault="00000000">
      <w:pPr>
        <w:shd w:val="clear" w:color="auto" w:fill="FFFFFF"/>
        <w:spacing w:after="20"/>
      </w:pP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 xml:space="preserve">               pam.byu.edu</w:t>
      </w:r>
    </w:p>
    <w:sectPr w:rsidR="000B5622">
      <w:headerReference w:type="default" r:id="rId14"/>
      <w:footerReference w:type="default" r:id="rId15"/>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35948" w14:textId="77777777" w:rsidR="00C816FC" w:rsidRDefault="00C816FC">
      <w:pPr>
        <w:spacing w:line="240" w:lineRule="auto"/>
      </w:pPr>
      <w:r>
        <w:separator/>
      </w:r>
    </w:p>
  </w:endnote>
  <w:endnote w:type="continuationSeparator" w:id="0">
    <w:p w14:paraId="0F27F9EB" w14:textId="77777777" w:rsidR="00C816FC" w:rsidRDefault="00C816F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276E5" w14:textId="77777777" w:rsidR="000B5622" w:rsidRDefault="000B5622">
    <w:pPr>
      <w:spacing w:line="360" w:lineRule="auto"/>
      <w:rPr>
        <w:rFonts w:ascii="Times New Roman" w:eastAsia="Times New Roman" w:hAnsi="Times New Roman" w:cs="Times New Roman"/>
        <w:sz w:val="26"/>
        <w:szCs w:val="26"/>
      </w:rPr>
    </w:pPr>
  </w:p>
  <w:p w14:paraId="11C7E212" w14:textId="77777777" w:rsidR="000B5622" w:rsidRDefault="000B5622">
    <w:pPr>
      <w:rPr>
        <w:rFonts w:ascii="Times New Roman" w:eastAsia="Times New Roman" w:hAnsi="Times New Roman" w:cs="Times New Roman"/>
        <w:sz w:val="26"/>
        <w:szCs w:val="2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2144D" w14:textId="77777777" w:rsidR="00C816FC" w:rsidRDefault="00C816FC">
      <w:pPr>
        <w:spacing w:line="240" w:lineRule="auto"/>
      </w:pPr>
      <w:r>
        <w:separator/>
      </w:r>
    </w:p>
  </w:footnote>
  <w:footnote w:type="continuationSeparator" w:id="0">
    <w:p w14:paraId="2B122CD6" w14:textId="77777777" w:rsidR="00C816FC" w:rsidRDefault="00C816F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186C9" w14:textId="77777777" w:rsidR="000B5622" w:rsidRDefault="000B562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622"/>
    <w:rsid w:val="000B5622"/>
    <w:rsid w:val="000C1878"/>
    <w:rsid w:val="006B1BDD"/>
    <w:rsid w:val="00C81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6E5B"/>
  <w15:docId w15:val="{AA5E3BD0-9ED3-4A08-9DAB-F93BAF486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g"/><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5.jpg"/><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796</Words>
  <Characters>4541</Characters>
  <Application>Microsoft Office Word</Application>
  <DocSecurity>0</DocSecurity>
  <Lines>37</Lines>
  <Paragraphs>10</Paragraphs>
  <ScaleCrop>false</ScaleCrop>
  <Company/>
  <LinksUpToDate>false</LinksUpToDate>
  <CharactersWithSpaces>5327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Emily Hanson</cp:lastModifiedBy>
  <cp:revision>2</cp:revision>
  <dcterms:created xsi:type="dcterms:W3CDTF">2025-10-01T15:52:00Z</dcterms:created>
  <dcterms:modified xsi:type="dcterms:W3CDTF">2025-10-01T15:58:00Z</dcterms:modified>
</cp:coreProperties>
</file>